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Wall A (Concrete)|壁A（コンクリート）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Wall B (Concrete, Dirty)|壁B（コンクリート・汚れ）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Wall C (House)|壁C（現代住宅）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Wall D (Metal)|壁D（金属）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Wall E (Metal, Red Rust)|壁E（金属・赤錆）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Wall F (Metal, Patina)|壁F（金属・緑青錆）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Wall G (Barracks)|壁G（バラック）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Wall H (Chinese)|壁H（中華風）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Wall A (Concrete)|壁A（コンクリート）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Wall B (Concrete, Dirty)|壁B（コンクリート・汚れ）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Wall C (House)|壁C（現代住宅）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Wall D (Metal)|壁D（金属）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Wall E (Metal, Red Rust)|壁E（金属・赤錆）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Wall F (Metal, Patina)|壁F（金属・緑青錆）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Wall G (Barracks)|壁G（バラック）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Wall H (Chinese)|壁H（中華風）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Wall I (Factory)|壁I（工場）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Wall J (Factory)|壁J（工場）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Wall K (Building)|壁K（ビル）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Wall L (Checkered)|壁L（市松）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Interior Wall A (Pattern)|内装壁A（模様）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Interior Wall B (Pattern)|内装壁B（模様）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Interior Wall C (Pattern)|内装壁C（模様）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Wall M (Brick)|壁M（レンガ)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Wall I (Factory)|壁I（工場）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Wall J (Factory)|壁J（工場）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Wall K (Building)|壁K（ビル）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Wall L (Checkered)|壁L（市松）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Interior Wall A (Pattern)|内装壁A（模様）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Interior Wall B (Pattern)|内装壁B（模様）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Interior Wall C (Pattern)|内装壁C（模様）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Wall M (Brick)|壁M（レンガ)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Wall N (Wood)|壁N（木造）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Wall O (Wood, Dirty)|壁O（木造・汚れ）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Wall P (Artery)|壁P（動脈)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Wall Q (In Body)|壁Q（体内)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Wall R (Neon)|壁R（ネオン)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Wall S (Wire Mesh)|壁S（金網）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Wall T (Wire Mesh, Red Rust)|壁T（金網・赤錆）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Wall U (Wire Mesh, Patina)|壁U（金網・緑青錆）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Wall N (Wood)|壁N（木造）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Wall O (Wood, Dirty)|壁O（木造・汚れ）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Wall P (Artery)|壁P（動脈)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Wall Q (In Body)|壁Q（体内)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Wall R (Neon)|壁R（ネオン)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Wall S (Wire Mesh)|壁S（金網）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Wall T (Wire Mesh, Red Rust)|壁T（金網・赤錆）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Wall U (Wire Mesh, Patina)|壁U（金網・緑青錆）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